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FB35" w14:textId="079EFD4A" w:rsidR="002C2BE2" w:rsidRPr="00EA7F8C" w:rsidRDefault="00EA7F8C">
      <w:pPr>
        <w:rPr>
          <w:rFonts w:cstheme="minorHAnsi"/>
          <w:sz w:val="30"/>
          <w:szCs w:val="30"/>
          <w:shd w:val="clear" w:color="auto" w:fill="FFFFFF"/>
        </w:rPr>
      </w:pPr>
      <w:proofErr w:type="spellStart"/>
      <w:r w:rsidRPr="00EA7F8C">
        <w:rPr>
          <w:rFonts w:cstheme="minorHAnsi"/>
          <w:sz w:val="30"/>
          <w:szCs w:val="30"/>
          <w:shd w:val="clear" w:color="auto" w:fill="FFFFFF"/>
        </w:rPr>
        <w:t>Exoplaneta</w:t>
      </w:r>
      <w:proofErr w:type="spellEnd"/>
      <w:r w:rsidRPr="00EA7F8C">
        <w:rPr>
          <w:rFonts w:cstheme="minorHAnsi"/>
          <w:sz w:val="30"/>
          <w:szCs w:val="30"/>
          <w:shd w:val="clear" w:color="auto" w:fill="FFFFFF"/>
        </w:rPr>
        <w:t xml:space="preserve"> temperado descoberto à volta de estrela próxima do Sol</w:t>
      </w:r>
    </w:p>
    <w:p w14:paraId="7967C6C3" w14:textId="1D41209A" w:rsidR="00EA7F8C" w:rsidRPr="00EA7F8C" w:rsidRDefault="00EA7F8C">
      <w:pPr>
        <w:rPr>
          <w:rFonts w:cstheme="minorHAnsi"/>
          <w:sz w:val="30"/>
          <w:szCs w:val="30"/>
          <w:shd w:val="clear" w:color="auto" w:fill="FFFFFF"/>
        </w:rPr>
      </w:pPr>
    </w:p>
    <w:p w14:paraId="42D6EC6B" w14:textId="77777777" w:rsidR="00EA7F8C" w:rsidRPr="00EA7F8C" w:rsidRDefault="00EA7F8C" w:rsidP="00EA7F8C">
      <w:pPr>
        <w:pStyle w:val="MediumShading1-Accent11"/>
        <w:tabs>
          <w:tab w:val="left" w:pos="8505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EA7F8C">
        <w:rPr>
          <w:rFonts w:asciiTheme="minorHAnsi" w:hAnsiTheme="minorHAnsi" w:cstheme="minorHAnsi"/>
          <w:i/>
          <w:sz w:val="24"/>
          <w:szCs w:val="24"/>
        </w:rPr>
        <w:t xml:space="preserve">Ross 128 b é o mais próximo </w:t>
      </w:r>
      <w:proofErr w:type="spellStart"/>
      <w:r w:rsidRPr="00EA7F8C">
        <w:rPr>
          <w:rFonts w:asciiTheme="minorHAnsi" w:hAnsiTheme="minorHAnsi" w:cstheme="minorHAnsi"/>
          <w:i/>
          <w:sz w:val="24"/>
          <w:szCs w:val="24"/>
        </w:rPr>
        <w:t>exoplaneta</w:t>
      </w:r>
      <w:proofErr w:type="spellEnd"/>
      <w:r w:rsidRPr="00EA7F8C">
        <w:rPr>
          <w:rFonts w:asciiTheme="minorHAnsi" w:hAnsiTheme="minorHAnsi" w:cstheme="minorHAnsi"/>
          <w:i/>
          <w:sz w:val="24"/>
          <w:szCs w:val="24"/>
        </w:rPr>
        <w:t xml:space="preserve"> do tamanho da Terra, a orbitar uma estrela anã vermelha pouco ativa, o que aumenta as hipóteses de poder albergar vida. Foi detetado pelo espectrógrafo HARPS, com a participação do </w:t>
      </w:r>
      <w:r w:rsidRPr="00EA7F8C">
        <w:rPr>
          <w:rFonts w:asciiTheme="minorHAnsi" w:hAnsiTheme="minorHAnsi" w:cstheme="minorHAnsi"/>
          <w:b/>
          <w:i/>
          <w:sz w:val="24"/>
          <w:szCs w:val="24"/>
        </w:rPr>
        <w:t>Instituto de Astrofísica e Ciências do Espaço</w:t>
      </w:r>
      <w:r w:rsidRPr="00EA7F8C">
        <w:rPr>
          <w:rFonts w:asciiTheme="minorHAnsi" w:hAnsiTheme="minorHAnsi" w:cstheme="minorHAnsi"/>
          <w:i/>
          <w:sz w:val="24"/>
          <w:szCs w:val="24"/>
        </w:rPr>
        <w:t>.</w:t>
      </w:r>
    </w:p>
    <w:p w14:paraId="4A389784" w14:textId="77777777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78198A34" w14:textId="77777777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06D7D246" w14:textId="74E10A78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A7F8C">
        <w:rPr>
          <w:rFonts w:asciiTheme="minorHAnsi" w:hAnsiTheme="minorHAnsi" w:cstheme="minorHAnsi"/>
          <w:sz w:val="24"/>
          <w:szCs w:val="24"/>
        </w:rPr>
        <w:t xml:space="preserve">A apenas 11 anos-luz de distância, o </w:t>
      </w:r>
      <w:proofErr w:type="spellStart"/>
      <w:r w:rsidRPr="00EA7F8C"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 w:rsidRPr="00EA7F8C">
        <w:rPr>
          <w:rFonts w:asciiTheme="minorHAnsi" w:hAnsiTheme="minorHAnsi" w:cstheme="minorHAnsi"/>
          <w:sz w:val="24"/>
          <w:szCs w:val="24"/>
        </w:rPr>
        <w:t xml:space="preserve"> Ross 128 b tem o tamanho da Terra e orbita uma estrela anã vermelha pouco ativa, sendo o segundo planeta temperado mais próximo de nós. Este </w:t>
      </w:r>
      <w:proofErr w:type="spellStart"/>
      <w:r w:rsidRPr="00EA7F8C"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 w:rsidRPr="00EA7F8C">
        <w:rPr>
          <w:rFonts w:asciiTheme="minorHAnsi" w:hAnsiTheme="minorHAnsi" w:cstheme="minorHAnsi"/>
          <w:sz w:val="24"/>
          <w:szCs w:val="24"/>
        </w:rPr>
        <w:t xml:space="preserve"> foi detetado com o espectrógrafo </w:t>
      </w:r>
      <w:hyperlink r:id="rId4" w:history="1">
        <w:r w:rsidRPr="00EA7F8C">
          <w:rPr>
            <w:rStyle w:val="Hiperligao"/>
            <w:rFonts w:asciiTheme="minorHAnsi" w:hAnsiTheme="minorHAnsi" w:cstheme="minorHAnsi"/>
            <w:sz w:val="24"/>
            <w:szCs w:val="24"/>
          </w:rPr>
          <w:t>HARPS</w:t>
        </w:r>
      </w:hyperlink>
      <w:r w:rsidRPr="00EA7F8C">
        <w:rPr>
          <w:rFonts w:asciiTheme="minorHAnsi" w:hAnsiTheme="minorHAnsi" w:cstheme="minorHAnsi"/>
          <w:sz w:val="24"/>
          <w:szCs w:val="24"/>
        </w:rPr>
        <w:t xml:space="preserve"> (</w:t>
      </w:r>
      <w:hyperlink r:id="rId5" w:history="1">
        <w:r w:rsidRPr="00EA7F8C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EA7F8C">
        <w:rPr>
          <w:rFonts w:asciiTheme="minorHAnsi" w:hAnsiTheme="minorHAnsi" w:cstheme="minorHAnsi"/>
          <w:sz w:val="24"/>
          <w:szCs w:val="24"/>
        </w:rPr>
        <w:t>) por uma equipa que inclui o astrofísico do Instituto de Astrofísica e Ciências do Espaço (</w:t>
      </w:r>
      <w:hyperlink r:id="rId6" w:history="1">
        <w:r w:rsidRPr="00EA7F8C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EA7F8C">
        <w:rPr>
          <w:rFonts w:asciiTheme="minorHAnsi" w:hAnsiTheme="minorHAnsi" w:cstheme="minorHAnsi"/>
          <w:sz w:val="24"/>
          <w:szCs w:val="24"/>
        </w:rPr>
        <w:t xml:space="preserve">) </w:t>
      </w:r>
      <w:hyperlink r:id="rId7" w:history="1">
        <w:r w:rsidRPr="00EA7F8C">
          <w:rPr>
            <w:rStyle w:val="Hiperligao"/>
            <w:rFonts w:asciiTheme="minorHAnsi" w:hAnsiTheme="minorHAnsi" w:cstheme="minorHAnsi"/>
            <w:sz w:val="24"/>
            <w:szCs w:val="24"/>
          </w:rPr>
          <w:t>Nuno Cardoso Santos</w:t>
        </w:r>
      </w:hyperlink>
      <w:r w:rsidRPr="00EA7F8C">
        <w:rPr>
          <w:rFonts w:asciiTheme="minorHAnsi" w:hAnsiTheme="minorHAnsi" w:cstheme="minorHAnsi"/>
          <w:sz w:val="24"/>
          <w:szCs w:val="24"/>
        </w:rPr>
        <w:t xml:space="preserve">, e o resultado foi publicado na revista </w:t>
      </w:r>
      <w:hyperlink r:id="rId8" w:history="1">
        <w:proofErr w:type="spellStart"/>
        <w:r w:rsidRPr="00EA7F8C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Astronomy</w:t>
        </w:r>
        <w:proofErr w:type="spellEnd"/>
        <w:r w:rsidRPr="00EA7F8C">
          <w:rPr>
            <w:rStyle w:val="Hiperligao"/>
            <w:rFonts w:asciiTheme="minorHAnsi" w:hAnsiTheme="minorHAnsi" w:cstheme="minorHAnsi"/>
            <w:i/>
            <w:sz w:val="24"/>
            <w:szCs w:val="24"/>
          </w:rPr>
          <w:t xml:space="preserve"> &amp; </w:t>
        </w:r>
        <w:proofErr w:type="spellStart"/>
        <w:r w:rsidRPr="00EA7F8C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Astrophysics</w:t>
        </w:r>
        <w:proofErr w:type="spellEnd"/>
      </w:hyperlink>
      <w:r>
        <w:rPr>
          <w:rFonts w:asciiTheme="minorHAnsi" w:hAnsiTheme="minorHAnsi" w:cstheme="minorHAnsi"/>
          <w:sz w:val="24"/>
          <w:szCs w:val="24"/>
        </w:rPr>
        <w:t xml:space="preserve"> (</w:t>
      </w:r>
      <w:hyperlink r:id="rId9" w:history="1">
        <w:r w:rsidRPr="00E40C51">
          <w:rPr>
            <w:rStyle w:val="Hiperligao"/>
            <w:rFonts w:ascii="Arial" w:hAnsi="Arial" w:cs="Arial"/>
            <w:bCs/>
            <w:sz w:val="20"/>
            <w:szCs w:val="20"/>
          </w:rPr>
          <w:t>10.1051/0004-6361/201731973</w:t>
        </w:r>
      </w:hyperlink>
      <w:r>
        <w:rPr>
          <w:rStyle w:val="Hiperligao"/>
          <w:rFonts w:ascii="Arial" w:hAnsi="Arial" w:cs="Arial"/>
          <w:bCs/>
          <w:sz w:val="20"/>
          <w:szCs w:val="20"/>
        </w:rPr>
        <w:t>)</w:t>
      </w:r>
      <w:r w:rsidRPr="00EA7F8C">
        <w:rPr>
          <w:rFonts w:asciiTheme="minorHAnsi" w:hAnsiTheme="minorHAnsi" w:cstheme="minorHAnsi"/>
          <w:sz w:val="24"/>
          <w:szCs w:val="24"/>
        </w:rPr>
        <w:t>.</w:t>
      </w:r>
    </w:p>
    <w:p w14:paraId="15B478E3" w14:textId="77777777" w:rsidR="00EA7F8C" w:rsidRDefault="00EA7F8C" w:rsidP="00EA7F8C">
      <w:pPr>
        <w:pStyle w:val="MediumShading1-Accent11"/>
        <w:rPr>
          <w:rFonts w:asciiTheme="minorHAnsi" w:hAnsiTheme="minorHAnsi" w:cstheme="minorHAnsi"/>
          <w:bCs/>
          <w:sz w:val="24"/>
          <w:szCs w:val="24"/>
        </w:rPr>
      </w:pPr>
      <w:r w:rsidRPr="00EA7F8C">
        <w:rPr>
          <w:rFonts w:asciiTheme="minorHAnsi" w:hAnsiTheme="minorHAnsi" w:cstheme="minorHAnsi"/>
          <w:sz w:val="24"/>
          <w:szCs w:val="24"/>
        </w:rPr>
        <w:t xml:space="preserve">O astrofísico do IA e da </w:t>
      </w:r>
      <w:hyperlink r:id="rId10" w:history="1">
        <w:r w:rsidRPr="00EA7F8C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do Porto</w:t>
        </w:r>
      </w:hyperlink>
      <w:r w:rsidRPr="00EA7F8C">
        <w:rPr>
          <w:rFonts w:asciiTheme="minorHAnsi" w:hAnsiTheme="minorHAnsi" w:cstheme="minorHAnsi"/>
          <w:sz w:val="24"/>
          <w:szCs w:val="24"/>
        </w:rPr>
        <w:t xml:space="preserve"> comenta “</w:t>
      </w:r>
      <w:r w:rsidRPr="00EA7F8C">
        <w:rPr>
          <w:rFonts w:asciiTheme="minorHAnsi" w:hAnsiTheme="minorHAnsi" w:cstheme="minorHAnsi"/>
          <w:i/>
          <w:sz w:val="24"/>
          <w:szCs w:val="24"/>
        </w:rPr>
        <w:t xml:space="preserve">Este resultado ilustra a capacidade já existente para encontrar e, no futuro, caracterizar em detalhe e de forma recorrente planetas que reúnam as condições necessárias para a presença de vida. A equipa do IA está a trabalhar arduamente para atingir esse objetivo, tendo </w:t>
      </w:r>
      <w:r w:rsidRPr="00EA7F8C">
        <w:rPr>
          <w:rFonts w:asciiTheme="minorHAnsi" w:hAnsiTheme="minorHAnsi" w:cstheme="minorHAnsi"/>
          <w:bCs/>
          <w:i/>
          <w:sz w:val="24"/>
          <w:szCs w:val="24"/>
        </w:rPr>
        <w:t>traçado um plano</w:t>
      </w:r>
      <w:r w:rsidRPr="00EA7F8C">
        <w:rPr>
          <w:rFonts w:asciiTheme="minorHAnsi" w:hAnsiTheme="minorHAnsi" w:cstheme="minorHAnsi"/>
          <w:i/>
          <w:sz w:val="24"/>
          <w:szCs w:val="24"/>
        </w:rPr>
        <w:t xml:space="preserve"> que inclui uma forte participação em missões espaciais da ESA e em vários </w:t>
      </w:r>
      <w:r w:rsidRPr="00EA7F8C">
        <w:rPr>
          <w:rFonts w:asciiTheme="minorHAnsi" w:hAnsiTheme="minorHAnsi" w:cstheme="minorHAnsi"/>
          <w:bCs/>
          <w:i/>
          <w:sz w:val="24"/>
          <w:szCs w:val="24"/>
        </w:rPr>
        <w:t>equipamentos</w:t>
      </w:r>
      <w:r w:rsidRPr="00EA7F8C">
        <w:rPr>
          <w:rFonts w:asciiTheme="minorHAnsi" w:hAnsiTheme="minorHAnsi" w:cstheme="minorHAnsi"/>
          <w:i/>
          <w:sz w:val="24"/>
          <w:szCs w:val="24"/>
        </w:rPr>
        <w:t xml:space="preserve"> do ESO, </w:t>
      </w:r>
      <w:r w:rsidRPr="00EA7F8C">
        <w:rPr>
          <w:rFonts w:asciiTheme="minorHAnsi" w:hAnsiTheme="minorHAnsi" w:cstheme="minorHAnsi"/>
          <w:bCs/>
          <w:i/>
          <w:sz w:val="24"/>
          <w:szCs w:val="24"/>
        </w:rPr>
        <w:t xml:space="preserve">como </w:t>
      </w:r>
      <w:r w:rsidRPr="00EA7F8C">
        <w:rPr>
          <w:rFonts w:asciiTheme="minorHAnsi" w:hAnsiTheme="minorHAnsi" w:cstheme="minorHAnsi"/>
          <w:i/>
          <w:sz w:val="24"/>
          <w:szCs w:val="24"/>
        </w:rPr>
        <w:t xml:space="preserve">o ELT </w:t>
      </w:r>
      <w:r w:rsidRPr="00EA7F8C">
        <w:rPr>
          <w:rFonts w:asciiTheme="minorHAnsi" w:hAnsiTheme="minorHAnsi" w:cstheme="minorHAnsi"/>
          <w:bCs/>
          <w:i/>
          <w:sz w:val="24"/>
          <w:szCs w:val="24"/>
        </w:rPr>
        <w:t xml:space="preserve">ou o espectrógrafo </w:t>
      </w:r>
      <w:hyperlink r:id="rId11" w:history="1">
        <w:r w:rsidRPr="00EA7F8C">
          <w:rPr>
            <w:rStyle w:val="Hiperligao"/>
            <w:rFonts w:asciiTheme="minorHAnsi" w:hAnsiTheme="minorHAnsi" w:cstheme="minorHAnsi"/>
            <w:bCs/>
            <w:i/>
            <w:sz w:val="24"/>
            <w:szCs w:val="24"/>
          </w:rPr>
          <w:t>ESPRESSO</w:t>
        </w:r>
      </w:hyperlink>
      <w:r w:rsidRPr="00EA7F8C">
        <w:rPr>
          <w:rFonts w:asciiTheme="minorHAnsi" w:hAnsiTheme="minorHAnsi" w:cstheme="minorHAnsi"/>
          <w:bCs/>
          <w:i/>
          <w:sz w:val="24"/>
          <w:szCs w:val="24"/>
        </w:rPr>
        <w:t>, que entrará em funcionamento ainda este mês.</w:t>
      </w:r>
      <w:r>
        <w:rPr>
          <w:rFonts w:asciiTheme="minorHAnsi" w:hAnsiTheme="minorHAnsi" w:cstheme="minorHAnsi"/>
          <w:bCs/>
          <w:sz w:val="24"/>
          <w:szCs w:val="24"/>
        </w:rPr>
        <w:t>”</w:t>
      </w:r>
    </w:p>
    <w:p w14:paraId="05F5DE5F" w14:textId="27417865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bCs/>
          <w:sz w:val="24"/>
          <w:szCs w:val="24"/>
        </w:rPr>
      </w:pPr>
      <w:r w:rsidRPr="00EA7F8C">
        <w:rPr>
          <w:rFonts w:asciiTheme="minorHAnsi" w:hAnsiTheme="minorHAnsi" w:cstheme="minorHAnsi"/>
          <w:bCs/>
          <w:sz w:val="24"/>
          <w:szCs w:val="24"/>
        </w:rPr>
        <w:t xml:space="preserve">Muitas estrelas anãs vermelhas, incluindo Próxima </w:t>
      </w:r>
      <w:proofErr w:type="spellStart"/>
      <w:r w:rsidRPr="00EA7F8C">
        <w:rPr>
          <w:rFonts w:asciiTheme="minorHAnsi" w:hAnsiTheme="minorHAnsi" w:cstheme="minorHAnsi"/>
          <w:bCs/>
          <w:sz w:val="24"/>
          <w:szCs w:val="24"/>
        </w:rPr>
        <w:t>Centauri</w:t>
      </w:r>
      <w:proofErr w:type="spellEnd"/>
      <w:r w:rsidRPr="00EA7F8C">
        <w:rPr>
          <w:rFonts w:asciiTheme="minorHAnsi" w:hAnsiTheme="minorHAnsi" w:cstheme="minorHAnsi"/>
          <w:bCs/>
          <w:sz w:val="24"/>
          <w:szCs w:val="24"/>
        </w:rPr>
        <w:t xml:space="preserve"> (a estrela mais próxima do Sol), têm ocasionalmente fenómenos explosivos, que banham os planetas nas suas órbitas com doses letais de raios X e radiação ultravioleta. Pensa-se que estes fenómenos podem esterilizar potenciais formas de vida nesses planetas.</w:t>
      </w:r>
    </w:p>
    <w:p w14:paraId="4B4F5B16" w14:textId="478E46CD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bCs/>
          <w:sz w:val="24"/>
          <w:szCs w:val="24"/>
        </w:rPr>
      </w:pPr>
      <w:r w:rsidRPr="00EA7F8C">
        <w:rPr>
          <w:rFonts w:asciiTheme="minorHAnsi" w:hAnsiTheme="minorHAnsi" w:cstheme="minorHAnsi"/>
          <w:bCs/>
          <w:sz w:val="24"/>
          <w:szCs w:val="24"/>
        </w:rPr>
        <w:t xml:space="preserve">O Ross 128 b orbita a sua estrela uma vez a cada 10 dias, a uma distância cerca de 20 vezes mais próxima do que a que separa a órbita da Terra do nosso Sol. Mas por ser uma anã vermelha pouco ativa, com pouco mais de metade da temperatura do Sol, a radiação com que a estrela banha o planeta é apenas 1,38 vezes superior à irradiação que chega à Terra. Como resultado disto, as estimativas para a temperatura do planeta variam entre -60 </w:t>
      </w:r>
      <w:proofErr w:type="spellStart"/>
      <w:r w:rsidRPr="00EA7F8C">
        <w:rPr>
          <w:rFonts w:asciiTheme="minorHAnsi" w:hAnsiTheme="minorHAnsi" w:cstheme="minorHAnsi"/>
          <w:bCs/>
          <w:sz w:val="24"/>
          <w:szCs w:val="24"/>
        </w:rPr>
        <w:t>ºC</w:t>
      </w:r>
      <w:proofErr w:type="spellEnd"/>
      <w:r w:rsidRPr="00EA7F8C">
        <w:rPr>
          <w:rFonts w:asciiTheme="minorHAnsi" w:hAnsiTheme="minorHAnsi" w:cstheme="minorHAnsi"/>
          <w:bCs/>
          <w:sz w:val="24"/>
          <w:szCs w:val="24"/>
        </w:rPr>
        <w:t xml:space="preserve"> e 20 </w:t>
      </w:r>
      <w:proofErr w:type="spellStart"/>
      <w:r w:rsidRPr="00EA7F8C">
        <w:rPr>
          <w:rFonts w:asciiTheme="minorHAnsi" w:hAnsiTheme="minorHAnsi" w:cstheme="minorHAnsi"/>
          <w:bCs/>
          <w:sz w:val="24"/>
          <w:szCs w:val="24"/>
        </w:rPr>
        <w:t>ºC</w:t>
      </w:r>
      <w:proofErr w:type="spellEnd"/>
      <w:r w:rsidRPr="00EA7F8C">
        <w:rPr>
          <w:rFonts w:asciiTheme="minorHAnsi" w:hAnsiTheme="minorHAnsi" w:cstheme="minorHAnsi"/>
          <w:bCs/>
          <w:sz w:val="24"/>
          <w:szCs w:val="24"/>
        </w:rPr>
        <w:t xml:space="preserve">, mas devido à incerteza nestes cálculos, ainda não é certo se o planeta está dentro, ou imediatamente fora, da zona de habitabilidade da sua estrela. É por isso um candidato perfeito para observação com o maior telescópio da próxima geração, o </w:t>
      </w:r>
      <w:hyperlink r:id="rId12" w:history="1">
        <w:r w:rsidRPr="00EA7F8C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ELT</w:t>
        </w:r>
      </w:hyperlink>
      <w:r w:rsidRPr="00EA7F8C">
        <w:rPr>
          <w:rFonts w:asciiTheme="minorHAnsi" w:hAnsiTheme="minorHAnsi" w:cstheme="minorHAnsi"/>
          <w:bCs/>
          <w:sz w:val="24"/>
          <w:szCs w:val="24"/>
        </w:rPr>
        <w:t xml:space="preserve"> (ESO).</w:t>
      </w:r>
    </w:p>
    <w:p w14:paraId="72F9F60E" w14:textId="383EF200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EA7F8C">
        <w:rPr>
          <w:rFonts w:asciiTheme="minorHAnsi" w:hAnsiTheme="minorHAnsi" w:cstheme="minorHAnsi"/>
          <w:bCs/>
          <w:sz w:val="24"/>
          <w:szCs w:val="24"/>
        </w:rPr>
        <w:t>“</w:t>
      </w:r>
      <w:r w:rsidRPr="00EA7F8C">
        <w:rPr>
          <w:rFonts w:asciiTheme="minorHAnsi" w:hAnsiTheme="minorHAnsi" w:cstheme="minorHAnsi"/>
          <w:bCs/>
          <w:i/>
          <w:sz w:val="24"/>
          <w:szCs w:val="24"/>
        </w:rPr>
        <w:t xml:space="preserve">Os novos instrumentos do ESO irão desempenhar um papel essencial na produção de um censo dos planetas com a massa da Terra passíveis de caracterização. Em particular o </w:t>
      </w:r>
      <w:hyperlink r:id="rId13" w:history="1">
        <w:r w:rsidRPr="00EA7F8C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NIRPS</w:t>
        </w:r>
      </w:hyperlink>
      <w:r w:rsidRPr="00EA7F8C">
        <w:rPr>
          <w:rFonts w:asciiTheme="minorHAnsi" w:hAnsiTheme="minorHAnsi" w:cstheme="minorHAnsi"/>
          <w:i/>
          <w:sz w:val="24"/>
          <w:szCs w:val="24"/>
        </w:rPr>
        <w:t>, o braço infravermelho do HARPS, irá aumentar a eficiência nas observações de anãs vermelhas, que emitem a maioria da sua radiação no infravermelho. E no futuro, o ELT irá dar-nos a possibilidade de observar e caracterizar uma percentagem significativa desses planetas</w:t>
      </w:r>
      <w:r w:rsidRPr="00EA7F8C">
        <w:rPr>
          <w:rFonts w:asciiTheme="minorHAnsi" w:hAnsiTheme="minorHAnsi" w:cstheme="minorHAnsi"/>
          <w:sz w:val="24"/>
          <w:szCs w:val="24"/>
        </w:rPr>
        <w:t xml:space="preserve">”, conclui Xavier </w:t>
      </w:r>
      <w:proofErr w:type="spellStart"/>
      <w:r w:rsidRPr="00EA7F8C">
        <w:rPr>
          <w:rFonts w:asciiTheme="minorHAnsi" w:hAnsiTheme="minorHAnsi" w:cstheme="minorHAnsi"/>
          <w:sz w:val="24"/>
          <w:szCs w:val="24"/>
        </w:rPr>
        <w:t>Bonfils</w:t>
      </w:r>
      <w:proofErr w:type="spellEnd"/>
      <w:r w:rsidRPr="00EA7F8C">
        <w:rPr>
          <w:rFonts w:asciiTheme="minorHAnsi" w:hAnsiTheme="minorHAnsi" w:cstheme="minorHAnsi"/>
          <w:sz w:val="24"/>
          <w:szCs w:val="24"/>
        </w:rPr>
        <w:t xml:space="preserve"> (Universidade de Grenoble, França), o primeiro autor do artigo científico.</w:t>
      </w:r>
    </w:p>
    <w:p w14:paraId="07584D26" w14:textId="61D6C76F" w:rsidR="00EA7F8C" w:rsidRPr="00EA7F8C" w:rsidRDefault="00EA7F8C" w:rsidP="00EA7F8C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A7F8C">
        <w:rPr>
          <w:rFonts w:asciiTheme="minorHAnsi" w:hAnsiTheme="minorHAnsi" w:cstheme="minorHAnsi"/>
          <w:sz w:val="24"/>
          <w:szCs w:val="24"/>
        </w:rPr>
        <w:t xml:space="preserve">Apesar de atualmente estar a 11 anos-luz da Terra, o sistema Ross 128 está a aproximar-se de nós, e espera-se que se torne o nosso vizinho mais próximo dentro de apenas 71 000 anos. Nessa altura, o Ross 128 b irá </w:t>
      </w:r>
      <w:proofErr w:type="gramStart"/>
      <w:r w:rsidRPr="00EA7F8C">
        <w:rPr>
          <w:rFonts w:asciiTheme="minorHAnsi" w:hAnsiTheme="minorHAnsi" w:cstheme="minorHAnsi"/>
          <w:sz w:val="24"/>
          <w:szCs w:val="24"/>
        </w:rPr>
        <w:t>destronar Próxima</w:t>
      </w:r>
      <w:proofErr w:type="gramEnd"/>
      <w:r w:rsidRPr="00EA7F8C">
        <w:rPr>
          <w:rFonts w:asciiTheme="minorHAnsi" w:hAnsiTheme="minorHAnsi" w:cstheme="minorHAnsi"/>
          <w:sz w:val="24"/>
          <w:szCs w:val="24"/>
        </w:rPr>
        <w:t xml:space="preserve"> b e tornar-se o </w:t>
      </w:r>
      <w:proofErr w:type="spellStart"/>
      <w:r w:rsidRPr="00EA7F8C"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 w:rsidRPr="00EA7F8C">
        <w:rPr>
          <w:rFonts w:asciiTheme="minorHAnsi" w:hAnsiTheme="minorHAnsi" w:cstheme="minorHAnsi"/>
          <w:sz w:val="24"/>
          <w:szCs w:val="24"/>
        </w:rPr>
        <w:t xml:space="preserve"> mais próximo da Terra.</w:t>
      </w:r>
    </w:p>
    <w:p w14:paraId="668C6DDD" w14:textId="121B53BD" w:rsidR="00EA7F8C" w:rsidRDefault="00EA7F8C"/>
    <w:p w14:paraId="3D683D05" w14:textId="7840FFDA" w:rsidR="00EA7F8C" w:rsidRPr="00EA7F8C" w:rsidRDefault="00EA7F8C">
      <w:pPr>
        <w:rPr>
          <w:rFonts w:cstheme="minorHAnsi"/>
          <w:i/>
          <w:sz w:val="24"/>
          <w:szCs w:val="24"/>
        </w:rPr>
      </w:pPr>
      <w:r w:rsidRPr="00EA7F8C">
        <w:rPr>
          <w:rFonts w:cstheme="minorHAnsi"/>
          <w:sz w:val="24"/>
          <w:szCs w:val="24"/>
        </w:rPr>
        <w:lastRenderedPageBreak/>
        <w:t xml:space="preserve">Gabinete de Comunicação - </w:t>
      </w:r>
      <w:r w:rsidRPr="00EA7F8C">
        <w:rPr>
          <w:rFonts w:cstheme="minorHAnsi"/>
          <w:i/>
          <w:sz w:val="24"/>
          <w:szCs w:val="24"/>
        </w:rPr>
        <w:t>Instituto de Astrofísica e Ciências do Espaço</w:t>
      </w:r>
    </w:p>
    <w:p w14:paraId="70A4396A" w14:textId="7229D67F" w:rsidR="00EA7F8C" w:rsidRPr="00EA7F8C" w:rsidRDefault="00EA7F8C">
      <w:pPr>
        <w:rPr>
          <w:rFonts w:cstheme="minorHAnsi"/>
          <w:sz w:val="24"/>
          <w:szCs w:val="24"/>
        </w:rPr>
      </w:pPr>
      <w:r w:rsidRPr="00EA7F8C">
        <w:rPr>
          <w:rFonts w:cstheme="minorHAnsi"/>
          <w:i/>
          <w:sz w:val="24"/>
          <w:szCs w:val="24"/>
        </w:rPr>
        <w:t>Ciência na Imprensa Regional – Ciência Viva</w:t>
      </w:r>
    </w:p>
    <w:sectPr w:rsidR="00EA7F8C" w:rsidRPr="00EA7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9"/>
    <w:rsid w:val="002C2BE2"/>
    <w:rsid w:val="00BF5319"/>
    <w:rsid w:val="00C26C8F"/>
    <w:rsid w:val="00E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ADA2"/>
  <w15:chartTrackingRefBased/>
  <w15:docId w15:val="{CC5E0EFE-2F5D-4868-AA52-69980279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A7F8C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EA7F8C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rsid w:val="00EA7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nda.org" TargetMode="External"/><Relationship Id="rId13" Type="http://schemas.openxmlformats.org/officeDocument/2006/relationships/hyperlink" Target="https://www.eso.org/public/teles-instr/lasilla/36/nir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astro.pt/ia/staffDetails.html?ID=67" TargetMode="External"/><Relationship Id="rId12" Type="http://schemas.openxmlformats.org/officeDocument/2006/relationships/hyperlink" Target="http://www.eso.org/public/teles-instr/e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www.eso.org/public/teles-instr/paranal-observatory/vlt/vlt-instr/espresso/" TargetMode="External"/><Relationship Id="rId5" Type="http://schemas.openxmlformats.org/officeDocument/2006/relationships/hyperlink" Target="http://www.eso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c.up.pt" TargetMode="External"/><Relationship Id="rId4" Type="http://schemas.openxmlformats.org/officeDocument/2006/relationships/hyperlink" Target="http://www.eso.org/sci/facilities/lasilla/instruments/harps.html" TargetMode="External"/><Relationship Id="rId9" Type="http://schemas.openxmlformats.org/officeDocument/2006/relationships/hyperlink" Target="https://doi.org/10.1051/0004-6361/2017319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2017-11-15T15:35:00Z</dcterms:created>
  <dcterms:modified xsi:type="dcterms:W3CDTF">2017-11-15T15:40:00Z</dcterms:modified>
</cp:coreProperties>
</file>