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E1E34" w14:textId="052A4FCE" w:rsidR="002C2BE2" w:rsidRPr="001974E6" w:rsidRDefault="001974E6">
      <w:pPr>
        <w:rPr>
          <w:rFonts w:cstheme="minorHAnsi"/>
          <w:b/>
          <w:bCs/>
          <w:color w:val="000000"/>
          <w:sz w:val="28"/>
          <w:szCs w:val="28"/>
          <w:lang w:val="pt-PT"/>
        </w:rPr>
      </w:pPr>
      <w:r w:rsidRPr="001974E6">
        <w:rPr>
          <w:rFonts w:cstheme="minorHAnsi"/>
          <w:b/>
          <w:bCs/>
          <w:color w:val="000000"/>
          <w:sz w:val="28"/>
          <w:szCs w:val="28"/>
          <w:lang w:val="pt-PT"/>
        </w:rPr>
        <w:t>N</w:t>
      </w:r>
      <w:r w:rsidRPr="001974E6">
        <w:rPr>
          <w:rFonts w:cstheme="minorHAnsi"/>
          <w:b/>
          <w:bCs/>
          <w:color w:val="000000"/>
          <w:sz w:val="28"/>
          <w:szCs w:val="28"/>
          <w:lang w:val="pt-PT"/>
        </w:rPr>
        <w:t>ovo fármaco capaz de atrasar a progressão da doença de Machado-Joseph</w:t>
      </w:r>
    </w:p>
    <w:p w14:paraId="43444802" w14:textId="2D8B5B14" w:rsidR="001974E6" w:rsidRPr="001974E6" w:rsidRDefault="001974E6">
      <w:pPr>
        <w:rPr>
          <w:rFonts w:cstheme="minorHAnsi"/>
          <w:sz w:val="24"/>
          <w:szCs w:val="24"/>
          <w:lang w:val="pt-PT"/>
        </w:rPr>
      </w:pPr>
    </w:p>
    <w:p w14:paraId="0EC9AFC6" w14:textId="77777777" w:rsidR="001974E6" w:rsidRPr="001974E6" w:rsidRDefault="001974E6" w:rsidP="00175912">
      <w:pPr>
        <w:spacing w:after="0" w:line="360" w:lineRule="auto"/>
        <w:rPr>
          <w:rFonts w:eastAsia="Times New Roman" w:cstheme="minorHAnsi"/>
          <w:color w:val="000000"/>
          <w:sz w:val="24"/>
          <w:szCs w:val="24"/>
          <w:lang w:val="pt-PT" w:eastAsia="pt-PT"/>
        </w:rPr>
      </w:pPr>
      <w:proofErr w:type="spellStart"/>
      <w:r w:rsidRPr="001974E6">
        <w:rPr>
          <w:rFonts w:eastAsia="Times New Roman" w:cstheme="minorHAnsi"/>
          <w:bCs/>
          <w:color w:val="000000"/>
          <w:sz w:val="24"/>
          <w:szCs w:val="24"/>
          <w:lang w:val="pt-PT" w:eastAsia="pt-PT"/>
        </w:rPr>
        <w:t>Clévio</w:t>
      </w:r>
      <w:proofErr w:type="spellEnd"/>
      <w:r w:rsidRPr="001974E6">
        <w:rPr>
          <w:rFonts w:eastAsia="Times New Roman" w:cstheme="minorHAnsi"/>
          <w:bCs/>
          <w:color w:val="000000"/>
          <w:sz w:val="24"/>
          <w:szCs w:val="24"/>
          <w:lang w:val="pt-PT" w:eastAsia="pt-PT"/>
        </w:rPr>
        <w:t xml:space="preserve"> Nóbrega, investigador do Centro de Investigação em Biomedicina (CBMR), da Universidade do Algarve, acaba de publicar na revista </w:t>
      </w:r>
      <w:proofErr w:type="spellStart"/>
      <w:r w:rsidRPr="001974E6">
        <w:rPr>
          <w:rFonts w:eastAsia="Times New Roman" w:cstheme="minorHAnsi"/>
          <w:bCs/>
          <w:i/>
          <w:iCs/>
          <w:color w:val="000000"/>
          <w:sz w:val="24"/>
          <w:szCs w:val="24"/>
          <w:lang w:val="pt-PT" w:eastAsia="pt-PT"/>
        </w:rPr>
        <w:t>Human</w:t>
      </w:r>
      <w:proofErr w:type="spellEnd"/>
      <w:r w:rsidRPr="001974E6">
        <w:rPr>
          <w:rFonts w:eastAsia="Times New Roman" w:cstheme="minorHAnsi"/>
          <w:bCs/>
          <w:i/>
          <w:iCs/>
          <w:color w:val="000000"/>
          <w:sz w:val="24"/>
          <w:szCs w:val="24"/>
          <w:lang w:val="pt-PT" w:eastAsia="pt-PT"/>
        </w:rPr>
        <w:t xml:space="preserve"> Molecular </w:t>
      </w:r>
      <w:proofErr w:type="spellStart"/>
      <w:r w:rsidRPr="001974E6">
        <w:rPr>
          <w:rFonts w:eastAsia="Times New Roman" w:cstheme="minorHAnsi"/>
          <w:bCs/>
          <w:i/>
          <w:iCs/>
          <w:color w:val="000000"/>
          <w:sz w:val="24"/>
          <w:szCs w:val="24"/>
          <w:lang w:val="pt-PT" w:eastAsia="pt-PT"/>
        </w:rPr>
        <w:t>Genetics</w:t>
      </w:r>
      <w:proofErr w:type="spellEnd"/>
      <w:r w:rsidRPr="001974E6">
        <w:rPr>
          <w:rFonts w:eastAsia="Times New Roman" w:cstheme="minorHAnsi"/>
          <w:bCs/>
          <w:color w:val="000000"/>
          <w:sz w:val="24"/>
          <w:szCs w:val="24"/>
          <w:lang w:val="pt-PT" w:eastAsia="pt-PT"/>
        </w:rPr>
        <w:t xml:space="preserve">, o resultado de uma investigação que culmina com uma </w:t>
      </w:r>
      <w:proofErr w:type="gramStart"/>
      <w:r w:rsidRPr="001974E6">
        <w:rPr>
          <w:rFonts w:eastAsia="Times New Roman" w:cstheme="minorHAnsi"/>
          <w:bCs/>
          <w:color w:val="000000"/>
          <w:sz w:val="24"/>
          <w:szCs w:val="24"/>
          <w:lang w:val="pt-PT" w:eastAsia="pt-PT"/>
        </w:rPr>
        <w:t>importante descoberta</w:t>
      </w:r>
      <w:proofErr w:type="gramEnd"/>
      <w:r w:rsidRPr="001974E6">
        <w:rPr>
          <w:rFonts w:eastAsia="Times New Roman" w:cstheme="minorHAnsi"/>
          <w:bCs/>
          <w:color w:val="000000"/>
          <w:sz w:val="24"/>
          <w:szCs w:val="24"/>
          <w:lang w:val="pt-PT" w:eastAsia="pt-PT"/>
        </w:rPr>
        <w:t xml:space="preserve"> na área das doenças neurodegenerativas. O investigador e a sua equipa descobriram que existe um novo fármaco capaz de atrasar a progressão da doença de Machado-Joseph, uma doença de origem genética, incurável, e que se manifesta por uma progressiva perda de controlo nos músculos e na coordenação motora, provocando atrofia muscular, rigidez dos membros, dificuldades na deglutição, fala e visão, associadas a um progressivo dano de zonas cerebrais específicas.</w:t>
      </w:r>
    </w:p>
    <w:p w14:paraId="6A68FDB8" w14:textId="77777777" w:rsidR="001974E6" w:rsidRPr="001974E6" w:rsidRDefault="001974E6" w:rsidP="00175912">
      <w:pPr>
        <w:spacing w:after="0" w:line="360" w:lineRule="auto"/>
        <w:rPr>
          <w:rFonts w:eastAsia="Times New Roman" w:cstheme="minorHAnsi"/>
          <w:color w:val="000000"/>
          <w:sz w:val="24"/>
          <w:szCs w:val="24"/>
          <w:lang w:val="pt-PT" w:eastAsia="pt-PT"/>
        </w:rPr>
      </w:pPr>
      <w:r w:rsidRPr="001974E6">
        <w:rPr>
          <w:rFonts w:eastAsia="Times New Roman" w:cstheme="minorHAnsi"/>
          <w:color w:val="000000"/>
          <w:sz w:val="24"/>
          <w:szCs w:val="24"/>
          <w:lang w:val="pt-PT" w:eastAsia="pt-PT"/>
        </w:rPr>
        <w:t>Após diversas experiências, com resultados bastante positivos em modelos animais, os investigadores avançam agora com importantes revelações para aquela que parece ser, até ao momento, uma possível opção terapêutica para esta doença neurodegenerativa que apresenta especial prevalência nos Açores.</w:t>
      </w:r>
    </w:p>
    <w:p w14:paraId="58DA5DEC" w14:textId="77777777" w:rsidR="001974E6" w:rsidRPr="001974E6" w:rsidRDefault="001974E6" w:rsidP="00175912">
      <w:pPr>
        <w:spacing w:after="0" w:line="360" w:lineRule="auto"/>
        <w:rPr>
          <w:rFonts w:eastAsia="Times New Roman" w:cstheme="minorHAnsi"/>
          <w:color w:val="000000"/>
          <w:sz w:val="24"/>
          <w:szCs w:val="24"/>
          <w:lang w:val="pt-PT" w:eastAsia="pt-PT"/>
        </w:rPr>
      </w:pPr>
      <w:r w:rsidRPr="001974E6">
        <w:rPr>
          <w:rFonts w:eastAsia="Times New Roman" w:cstheme="minorHAnsi"/>
          <w:color w:val="000000"/>
          <w:sz w:val="24"/>
          <w:szCs w:val="24"/>
          <w:lang w:val="pt-PT" w:eastAsia="pt-PT"/>
        </w:rPr>
        <w:t xml:space="preserve">A </w:t>
      </w:r>
      <w:proofErr w:type="spellStart"/>
      <w:r w:rsidRPr="001974E6">
        <w:rPr>
          <w:rFonts w:eastAsia="Times New Roman" w:cstheme="minorHAnsi"/>
          <w:color w:val="000000"/>
          <w:sz w:val="24"/>
          <w:szCs w:val="24"/>
          <w:lang w:val="pt-PT" w:eastAsia="pt-PT"/>
        </w:rPr>
        <w:t>cordicepina</w:t>
      </w:r>
      <w:proofErr w:type="spellEnd"/>
      <w:r w:rsidRPr="001974E6">
        <w:rPr>
          <w:rFonts w:eastAsia="Times New Roman" w:cstheme="minorHAnsi"/>
          <w:color w:val="000000"/>
          <w:sz w:val="24"/>
          <w:szCs w:val="24"/>
          <w:lang w:val="pt-PT" w:eastAsia="pt-PT"/>
        </w:rPr>
        <w:t xml:space="preserve">, o fármaco estudado na investigação de </w:t>
      </w:r>
      <w:proofErr w:type="spellStart"/>
      <w:r w:rsidRPr="001974E6">
        <w:rPr>
          <w:rFonts w:eastAsia="Times New Roman" w:cstheme="minorHAnsi"/>
          <w:color w:val="000000"/>
          <w:sz w:val="24"/>
          <w:szCs w:val="24"/>
          <w:lang w:val="pt-PT" w:eastAsia="pt-PT"/>
        </w:rPr>
        <w:t>Clévio</w:t>
      </w:r>
      <w:proofErr w:type="spellEnd"/>
      <w:r w:rsidRPr="001974E6">
        <w:rPr>
          <w:rFonts w:eastAsia="Times New Roman" w:cstheme="minorHAnsi"/>
          <w:color w:val="000000"/>
          <w:sz w:val="24"/>
          <w:szCs w:val="24"/>
          <w:lang w:val="pt-PT" w:eastAsia="pt-PT"/>
        </w:rPr>
        <w:t xml:space="preserve"> Nóbrega, já se encontra aprovado, para outros fins, nos Estados Uni</w:t>
      </w:r>
      <w:bookmarkStart w:id="0" w:name="_GoBack"/>
      <w:bookmarkEnd w:id="0"/>
      <w:r w:rsidRPr="001974E6">
        <w:rPr>
          <w:rFonts w:eastAsia="Times New Roman" w:cstheme="minorHAnsi"/>
          <w:color w:val="000000"/>
          <w:sz w:val="24"/>
          <w:szCs w:val="24"/>
          <w:lang w:val="pt-PT" w:eastAsia="pt-PT"/>
        </w:rPr>
        <w:t>dos, pela agência reguladora FDA (</w:t>
      </w:r>
      <w:proofErr w:type="spellStart"/>
      <w:r w:rsidRPr="001974E6">
        <w:rPr>
          <w:rFonts w:eastAsia="Times New Roman" w:cstheme="minorHAnsi"/>
          <w:color w:val="000000"/>
          <w:sz w:val="24"/>
          <w:szCs w:val="24"/>
          <w:lang w:val="pt-PT" w:eastAsia="pt-PT"/>
        </w:rPr>
        <w:t>Food</w:t>
      </w:r>
      <w:proofErr w:type="spellEnd"/>
      <w:r w:rsidRPr="001974E6">
        <w:rPr>
          <w:rFonts w:eastAsia="Times New Roman" w:cstheme="minorHAnsi"/>
          <w:color w:val="000000"/>
          <w:sz w:val="24"/>
          <w:szCs w:val="24"/>
          <w:lang w:val="pt-PT" w:eastAsia="pt-PT"/>
        </w:rPr>
        <w:t xml:space="preserve"> </w:t>
      </w:r>
      <w:proofErr w:type="spellStart"/>
      <w:r w:rsidRPr="001974E6">
        <w:rPr>
          <w:rFonts w:eastAsia="Times New Roman" w:cstheme="minorHAnsi"/>
          <w:color w:val="000000"/>
          <w:sz w:val="24"/>
          <w:szCs w:val="24"/>
          <w:lang w:val="pt-PT" w:eastAsia="pt-PT"/>
        </w:rPr>
        <w:t>and</w:t>
      </w:r>
      <w:proofErr w:type="spellEnd"/>
      <w:r w:rsidRPr="001974E6">
        <w:rPr>
          <w:rFonts w:eastAsia="Times New Roman" w:cstheme="minorHAnsi"/>
          <w:color w:val="000000"/>
          <w:sz w:val="24"/>
          <w:szCs w:val="24"/>
          <w:lang w:val="pt-PT" w:eastAsia="pt-PT"/>
        </w:rPr>
        <w:t xml:space="preserve"> </w:t>
      </w:r>
      <w:proofErr w:type="spellStart"/>
      <w:r w:rsidRPr="001974E6">
        <w:rPr>
          <w:rFonts w:eastAsia="Times New Roman" w:cstheme="minorHAnsi"/>
          <w:color w:val="000000"/>
          <w:sz w:val="24"/>
          <w:szCs w:val="24"/>
          <w:lang w:val="pt-PT" w:eastAsia="pt-PT"/>
        </w:rPr>
        <w:t>Drug</w:t>
      </w:r>
      <w:proofErr w:type="spellEnd"/>
      <w:r w:rsidRPr="001974E6">
        <w:rPr>
          <w:rFonts w:eastAsia="Times New Roman" w:cstheme="minorHAnsi"/>
          <w:color w:val="000000"/>
          <w:sz w:val="24"/>
          <w:szCs w:val="24"/>
          <w:lang w:val="pt-PT" w:eastAsia="pt-PT"/>
        </w:rPr>
        <w:t xml:space="preserve"> </w:t>
      </w:r>
      <w:proofErr w:type="spellStart"/>
      <w:r w:rsidRPr="001974E6">
        <w:rPr>
          <w:rFonts w:eastAsia="Times New Roman" w:cstheme="minorHAnsi"/>
          <w:color w:val="000000"/>
          <w:sz w:val="24"/>
          <w:szCs w:val="24"/>
          <w:lang w:val="pt-PT" w:eastAsia="pt-PT"/>
        </w:rPr>
        <w:t>Administration</w:t>
      </w:r>
      <w:proofErr w:type="spellEnd"/>
      <w:r w:rsidRPr="001974E6">
        <w:rPr>
          <w:rFonts w:eastAsia="Times New Roman" w:cstheme="minorHAnsi"/>
          <w:color w:val="000000"/>
          <w:sz w:val="24"/>
          <w:szCs w:val="24"/>
          <w:lang w:val="pt-PT" w:eastAsia="pt-PT"/>
        </w:rPr>
        <w:t>), o que pode acelerar a sua utilização num contexto clínico e tornar-se uma opção futura no tratamento da doença.</w:t>
      </w:r>
    </w:p>
    <w:p w14:paraId="4C521E05" w14:textId="77777777" w:rsidR="001974E6" w:rsidRPr="001974E6" w:rsidRDefault="001974E6" w:rsidP="00175912">
      <w:pPr>
        <w:spacing w:after="0" w:line="360" w:lineRule="auto"/>
        <w:rPr>
          <w:rFonts w:eastAsia="Times New Roman" w:cstheme="minorHAnsi"/>
          <w:color w:val="000000"/>
          <w:sz w:val="24"/>
          <w:szCs w:val="24"/>
          <w:lang w:val="pt-PT" w:eastAsia="pt-PT"/>
        </w:rPr>
      </w:pPr>
      <w:r w:rsidRPr="001974E6">
        <w:rPr>
          <w:rFonts w:eastAsia="Times New Roman" w:cstheme="minorHAnsi"/>
          <w:color w:val="000000"/>
          <w:sz w:val="24"/>
          <w:szCs w:val="24"/>
          <w:lang w:val="pt-PT" w:eastAsia="pt-PT"/>
        </w:rPr>
        <w:t xml:space="preserve">Embora, como afirma o investigador, seja necessário esclarecer que “não se trata de uma cura”, a descoberta, levada a cabo na Universidade do Algarve, reveste-se de especial importância uma vez que, como assegura </w:t>
      </w:r>
      <w:proofErr w:type="spellStart"/>
      <w:r w:rsidRPr="001974E6">
        <w:rPr>
          <w:rFonts w:eastAsia="Times New Roman" w:cstheme="minorHAnsi"/>
          <w:color w:val="000000"/>
          <w:sz w:val="24"/>
          <w:szCs w:val="24"/>
          <w:lang w:val="pt-PT" w:eastAsia="pt-PT"/>
        </w:rPr>
        <w:t>Clévio</w:t>
      </w:r>
      <w:proofErr w:type="spellEnd"/>
      <w:r w:rsidRPr="001974E6">
        <w:rPr>
          <w:rFonts w:eastAsia="Times New Roman" w:cstheme="minorHAnsi"/>
          <w:color w:val="000000"/>
          <w:sz w:val="24"/>
          <w:szCs w:val="24"/>
          <w:lang w:val="pt-PT" w:eastAsia="pt-PT"/>
        </w:rPr>
        <w:t xml:space="preserve"> Nóbrega “a </w:t>
      </w:r>
      <w:proofErr w:type="spellStart"/>
      <w:r w:rsidRPr="001974E6">
        <w:rPr>
          <w:rFonts w:eastAsia="Times New Roman" w:cstheme="minorHAnsi"/>
          <w:color w:val="000000"/>
          <w:sz w:val="24"/>
          <w:szCs w:val="24"/>
          <w:lang w:val="pt-PT" w:eastAsia="pt-PT"/>
        </w:rPr>
        <w:t>cordicepina</w:t>
      </w:r>
      <w:proofErr w:type="spellEnd"/>
      <w:r w:rsidRPr="001974E6">
        <w:rPr>
          <w:rFonts w:eastAsia="Times New Roman" w:cstheme="minorHAnsi"/>
          <w:color w:val="000000"/>
          <w:sz w:val="24"/>
          <w:szCs w:val="24"/>
          <w:lang w:val="pt-PT" w:eastAsia="pt-PT"/>
        </w:rPr>
        <w:t xml:space="preserve"> pode constituir, no futuro, uma estratégia eficaz para atrasar a progressão desta e até de outras doenças neurodegenerativas”.</w:t>
      </w:r>
    </w:p>
    <w:p w14:paraId="05568641" w14:textId="77777777" w:rsidR="001974E6" w:rsidRPr="001974E6" w:rsidRDefault="001974E6" w:rsidP="00175912">
      <w:pPr>
        <w:spacing w:after="0" w:line="360" w:lineRule="auto"/>
        <w:rPr>
          <w:rFonts w:eastAsia="Times New Roman" w:cstheme="minorHAnsi"/>
          <w:color w:val="000000"/>
          <w:sz w:val="24"/>
          <w:szCs w:val="24"/>
          <w:lang w:val="pt-PT" w:eastAsia="pt-PT"/>
        </w:rPr>
      </w:pPr>
      <w:r w:rsidRPr="001974E6">
        <w:rPr>
          <w:rFonts w:eastAsia="Times New Roman" w:cstheme="minorHAnsi"/>
          <w:color w:val="000000"/>
          <w:sz w:val="24"/>
          <w:szCs w:val="24"/>
          <w:lang w:val="pt-PT" w:eastAsia="pt-PT"/>
        </w:rPr>
        <w:t>Para já, fica uma certeza: a de que este medicamento constitui uma nova abordagem - segura e efetiva - a uma doença relativamente rara em quase todo o mundo, mas que afeta uma em cada 4000 pessoas de ascendência portuguesa e que, só nos Açores, bate todos os recordes, com uma pessoa afetada em cada 140 indivíduos.</w:t>
      </w:r>
    </w:p>
    <w:p w14:paraId="63691652" w14:textId="77777777" w:rsidR="001974E6" w:rsidRPr="001974E6" w:rsidRDefault="001974E6" w:rsidP="00175912">
      <w:pPr>
        <w:spacing w:after="0" w:line="360" w:lineRule="auto"/>
        <w:rPr>
          <w:rFonts w:eastAsia="Times New Roman" w:cstheme="minorHAnsi"/>
          <w:color w:val="000000"/>
          <w:sz w:val="24"/>
          <w:szCs w:val="24"/>
          <w:lang w:val="pt-PT" w:eastAsia="pt-PT"/>
        </w:rPr>
      </w:pPr>
      <w:r w:rsidRPr="001974E6">
        <w:rPr>
          <w:rFonts w:eastAsia="Times New Roman" w:cstheme="minorHAnsi"/>
          <w:color w:val="000000"/>
          <w:sz w:val="24"/>
          <w:szCs w:val="24"/>
          <w:lang w:val="pt-PT" w:eastAsia="pt-PT"/>
        </w:rPr>
        <w:t xml:space="preserve">Os resultados da investigação, realizada em colaboração com o CNC (Centro de Neurociências e Biologia Celular), da Universidade de Coimbra, e financiada pela AFM </w:t>
      </w:r>
      <w:r w:rsidRPr="001974E6">
        <w:rPr>
          <w:rFonts w:eastAsia="Times New Roman" w:cstheme="minorHAnsi"/>
          <w:color w:val="000000"/>
          <w:sz w:val="24"/>
          <w:szCs w:val="24"/>
          <w:lang w:val="pt-PT" w:eastAsia="pt-PT"/>
        </w:rPr>
        <w:lastRenderedPageBreak/>
        <w:t>(</w:t>
      </w:r>
      <w:proofErr w:type="spellStart"/>
      <w:r w:rsidRPr="001974E6">
        <w:rPr>
          <w:rFonts w:eastAsia="Times New Roman" w:cstheme="minorHAnsi"/>
          <w:color w:val="000000"/>
          <w:sz w:val="24"/>
          <w:szCs w:val="24"/>
          <w:lang w:val="pt-PT" w:eastAsia="pt-PT"/>
        </w:rPr>
        <w:t>The</w:t>
      </w:r>
      <w:proofErr w:type="spellEnd"/>
      <w:r w:rsidRPr="001974E6">
        <w:rPr>
          <w:rFonts w:eastAsia="Times New Roman" w:cstheme="minorHAnsi"/>
          <w:color w:val="000000"/>
          <w:sz w:val="24"/>
          <w:szCs w:val="24"/>
          <w:lang w:val="pt-PT" w:eastAsia="pt-PT"/>
        </w:rPr>
        <w:t xml:space="preserve"> </w:t>
      </w:r>
      <w:proofErr w:type="spellStart"/>
      <w:r w:rsidRPr="001974E6">
        <w:rPr>
          <w:rFonts w:eastAsia="Times New Roman" w:cstheme="minorHAnsi"/>
          <w:color w:val="000000"/>
          <w:sz w:val="24"/>
          <w:szCs w:val="24"/>
          <w:lang w:val="pt-PT" w:eastAsia="pt-PT"/>
        </w:rPr>
        <w:t>French</w:t>
      </w:r>
      <w:proofErr w:type="spellEnd"/>
      <w:r w:rsidRPr="001974E6">
        <w:rPr>
          <w:rFonts w:eastAsia="Times New Roman" w:cstheme="minorHAnsi"/>
          <w:color w:val="000000"/>
          <w:sz w:val="24"/>
          <w:szCs w:val="24"/>
          <w:lang w:val="pt-PT" w:eastAsia="pt-PT"/>
        </w:rPr>
        <w:t xml:space="preserve"> Muscular </w:t>
      </w:r>
      <w:proofErr w:type="spellStart"/>
      <w:r w:rsidRPr="001974E6">
        <w:rPr>
          <w:rFonts w:eastAsia="Times New Roman" w:cstheme="minorHAnsi"/>
          <w:color w:val="000000"/>
          <w:sz w:val="24"/>
          <w:szCs w:val="24"/>
          <w:lang w:val="pt-PT" w:eastAsia="pt-PT"/>
        </w:rPr>
        <w:t>Dystrophy</w:t>
      </w:r>
      <w:proofErr w:type="spellEnd"/>
      <w:r w:rsidRPr="001974E6">
        <w:rPr>
          <w:rFonts w:eastAsia="Times New Roman" w:cstheme="minorHAnsi"/>
          <w:color w:val="000000"/>
          <w:sz w:val="24"/>
          <w:szCs w:val="24"/>
          <w:lang w:val="pt-PT" w:eastAsia="pt-PT"/>
        </w:rPr>
        <w:t xml:space="preserve"> </w:t>
      </w:r>
      <w:proofErr w:type="spellStart"/>
      <w:r w:rsidRPr="001974E6">
        <w:rPr>
          <w:rFonts w:eastAsia="Times New Roman" w:cstheme="minorHAnsi"/>
          <w:color w:val="000000"/>
          <w:sz w:val="24"/>
          <w:szCs w:val="24"/>
          <w:lang w:val="pt-PT" w:eastAsia="pt-PT"/>
        </w:rPr>
        <w:t>Association</w:t>
      </w:r>
      <w:proofErr w:type="spellEnd"/>
      <w:r w:rsidRPr="001974E6">
        <w:rPr>
          <w:rFonts w:eastAsia="Times New Roman" w:cstheme="minorHAnsi"/>
          <w:color w:val="000000"/>
          <w:sz w:val="24"/>
          <w:szCs w:val="24"/>
          <w:lang w:val="pt-PT" w:eastAsia="pt-PT"/>
        </w:rPr>
        <w:t>), encontram-se já disponíveis, online, </w:t>
      </w:r>
      <w:hyperlink r:id="rId4" w:tgtFrame="_blank" w:history="1">
        <w:r w:rsidRPr="001974E6">
          <w:rPr>
            <w:rFonts w:eastAsia="Times New Roman" w:cstheme="minorHAnsi"/>
            <w:color w:val="0000FF"/>
            <w:sz w:val="24"/>
            <w:szCs w:val="24"/>
            <w:u w:val="single"/>
            <w:lang w:val="pt-PT" w:eastAsia="pt-PT"/>
          </w:rPr>
          <w:t>aqui</w:t>
        </w:r>
      </w:hyperlink>
      <w:r w:rsidRPr="001974E6">
        <w:rPr>
          <w:rFonts w:eastAsia="Times New Roman" w:cstheme="minorHAnsi"/>
          <w:color w:val="000000"/>
          <w:sz w:val="24"/>
          <w:szCs w:val="24"/>
          <w:lang w:val="pt-PT" w:eastAsia="pt-PT"/>
        </w:rPr>
        <w:t>.</w:t>
      </w:r>
    </w:p>
    <w:p w14:paraId="5631ECC0" w14:textId="518A3628" w:rsidR="001974E6" w:rsidRPr="001974E6" w:rsidRDefault="001974E6">
      <w:pPr>
        <w:rPr>
          <w:rFonts w:cstheme="minorHAnsi"/>
          <w:sz w:val="24"/>
          <w:szCs w:val="24"/>
          <w:lang w:val="pt-PT"/>
        </w:rPr>
      </w:pPr>
    </w:p>
    <w:p w14:paraId="3E4C8BBA" w14:textId="04D96DC8" w:rsidR="001974E6" w:rsidRPr="001974E6" w:rsidRDefault="001974E6">
      <w:pPr>
        <w:rPr>
          <w:rFonts w:cstheme="minorHAnsi"/>
          <w:sz w:val="24"/>
          <w:szCs w:val="24"/>
          <w:lang w:val="pt-PT"/>
        </w:rPr>
      </w:pPr>
      <w:r w:rsidRPr="001974E6">
        <w:rPr>
          <w:rFonts w:cstheme="minorHAnsi"/>
          <w:sz w:val="24"/>
          <w:szCs w:val="24"/>
          <w:lang w:val="pt-PT"/>
        </w:rPr>
        <w:t>Gabinete de Comunicação – Universidade do Algarve</w:t>
      </w:r>
    </w:p>
    <w:p w14:paraId="24554E0D" w14:textId="0F5D24D9" w:rsidR="001974E6" w:rsidRPr="001974E6" w:rsidRDefault="001974E6">
      <w:pPr>
        <w:rPr>
          <w:rFonts w:cstheme="minorHAnsi"/>
          <w:sz w:val="24"/>
          <w:szCs w:val="24"/>
          <w:lang w:val="pt-PT"/>
        </w:rPr>
      </w:pPr>
      <w:r w:rsidRPr="001974E6">
        <w:rPr>
          <w:rFonts w:cstheme="minorHAnsi"/>
          <w:sz w:val="24"/>
          <w:szCs w:val="24"/>
          <w:lang w:val="pt-PT"/>
        </w:rPr>
        <w:t>Ciência na Imprensa Regional – Ciência Viva</w:t>
      </w:r>
    </w:p>
    <w:sectPr w:rsidR="001974E6" w:rsidRPr="00197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FB"/>
    <w:rsid w:val="00175912"/>
    <w:rsid w:val="001974E6"/>
    <w:rsid w:val="002C2BE2"/>
    <w:rsid w:val="006835FB"/>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FEF1"/>
  <w15:chartTrackingRefBased/>
  <w15:docId w15:val="{EE7D09CA-04FC-4731-B781-14CFFC8F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197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12659">
      <w:bodyDiv w:val="1"/>
      <w:marLeft w:val="0"/>
      <w:marRight w:val="0"/>
      <w:marTop w:val="0"/>
      <w:marBottom w:val="0"/>
      <w:divBdr>
        <w:top w:val="none" w:sz="0" w:space="0" w:color="auto"/>
        <w:left w:val="none" w:sz="0" w:space="0" w:color="auto"/>
        <w:bottom w:val="none" w:sz="0" w:space="0" w:color="auto"/>
        <w:right w:val="none" w:sz="0" w:space="0" w:color="auto"/>
      </w:divBdr>
      <w:divsChild>
        <w:div w:id="1631012682">
          <w:marLeft w:val="0"/>
          <w:marRight w:val="0"/>
          <w:marTop w:val="0"/>
          <w:marBottom w:val="200"/>
          <w:divBdr>
            <w:top w:val="none" w:sz="0" w:space="0" w:color="auto"/>
            <w:left w:val="none" w:sz="0" w:space="0" w:color="auto"/>
            <w:bottom w:val="none" w:sz="0" w:space="0" w:color="auto"/>
            <w:right w:val="none" w:sz="0" w:space="0" w:color="auto"/>
          </w:divBdr>
        </w:div>
        <w:div w:id="1981811799">
          <w:marLeft w:val="0"/>
          <w:marRight w:val="0"/>
          <w:marTop w:val="0"/>
          <w:marBottom w:val="200"/>
          <w:divBdr>
            <w:top w:val="none" w:sz="0" w:space="0" w:color="auto"/>
            <w:left w:val="none" w:sz="0" w:space="0" w:color="auto"/>
            <w:bottom w:val="none" w:sz="0" w:space="0" w:color="auto"/>
            <w:right w:val="none" w:sz="0" w:space="0" w:color="auto"/>
          </w:divBdr>
        </w:div>
        <w:div w:id="1626545194">
          <w:marLeft w:val="0"/>
          <w:marRight w:val="0"/>
          <w:marTop w:val="0"/>
          <w:marBottom w:val="200"/>
          <w:divBdr>
            <w:top w:val="none" w:sz="0" w:space="0" w:color="auto"/>
            <w:left w:val="none" w:sz="0" w:space="0" w:color="auto"/>
            <w:bottom w:val="none" w:sz="0" w:space="0" w:color="auto"/>
            <w:right w:val="none" w:sz="0" w:space="0" w:color="auto"/>
          </w:divBdr>
        </w:div>
        <w:div w:id="339162417">
          <w:marLeft w:val="0"/>
          <w:marRight w:val="0"/>
          <w:marTop w:val="0"/>
          <w:marBottom w:val="200"/>
          <w:divBdr>
            <w:top w:val="none" w:sz="0" w:space="0" w:color="auto"/>
            <w:left w:val="none" w:sz="0" w:space="0" w:color="auto"/>
            <w:bottom w:val="none" w:sz="0" w:space="0" w:color="auto"/>
            <w:right w:val="none" w:sz="0" w:space="0" w:color="auto"/>
          </w:divBdr>
        </w:div>
        <w:div w:id="863592390">
          <w:marLeft w:val="0"/>
          <w:marRight w:val="0"/>
          <w:marTop w:val="0"/>
          <w:marBottom w:val="200"/>
          <w:divBdr>
            <w:top w:val="none" w:sz="0" w:space="0" w:color="auto"/>
            <w:left w:val="none" w:sz="0" w:space="0" w:color="auto"/>
            <w:bottom w:val="none" w:sz="0" w:space="0" w:color="auto"/>
            <w:right w:val="none" w:sz="0" w:space="0" w:color="auto"/>
          </w:divBdr>
        </w:div>
        <w:div w:id="142471778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cienciaviva.pt/owa/redir.aspx?C=Q2waWf0CY06OAms81mZHpJZXv8qFJ9YINkTcaIWcYHFf_XqL2hDOQEH3r1EX6wJzH3SuhVk7pMY.&amp;URL=https%3a%2f%2facademic.oup.com%2fhmg%2fadvance-article%2fdoi%2f10.1093%2fhmg%2fddy328%2f509672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2241</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2018-09-24T10:56:00Z</dcterms:created>
  <dcterms:modified xsi:type="dcterms:W3CDTF">2018-09-24T10:58:00Z</dcterms:modified>
</cp:coreProperties>
</file>