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8D0D4B">
      <w:r>
        <w:t>Luz</w:t>
      </w:r>
    </w:p>
    <w:p w:rsidR="008D0D4B" w:rsidRDefault="008D0D4B"/>
    <w:p w:rsidR="008B2B23" w:rsidRDefault="008D0D4B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>Pela janela do meu planeta entra a Luz que o enche de vida.</w:t>
      </w:r>
    </w:p>
    <w:p w:rsidR="008B2B23" w:rsidRDefault="008D0D4B">
      <w:pPr>
        <w:rPr>
          <w:rFonts w:cs="Arial"/>
          <w:color w:val="000000"/>
          <w:sz w:val="24"/>
          <w:szCs w:val="24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>É uma janela admirável, debruada com pôr-de-sóis, alvoradas e outros fenómenos celestiais.</w:t>
      </w:r>
    </w:p>
    <w:p w:rsidR="008B2B23" w:rsidRDefault="008D0D4B">
      <w:pPr>
        <w:rPr>
          <w:rFonts w:cs="Arial"/>
          <w:color w:val="000000"/>
          <w:sz w:val="24"/>
          <w:szCs w:val="24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Por ela entra a Luz Solar com que “retino” e admiro os dias terrestres. Por ela vejo outros pontos irradiadores e </w:t>
      </w:r>
      <w:proofErr w:type="spellStart"/>
      <w:r w:rsidRPr="008D0D4B">
        <w:rPr>
          <w:rFonts w:cs="Arial"/>
          <w:color w:val="000000"/>
          <w:sz w:val="24"/>
          <w:szCs w:val="24"/>
          <w:shd w:val="clear" w:color="auto" w:fill="FFFFFF"/>
        </w:rPr>
        <w:t>reflectores</w:t>
      </w:r>
      <w:proofErr w:type="spellEnd"/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de luz quando, por ausência ou diminuição da primeira, me encho de noite, me tapo com ócio, ou me deslumbro com o que estava ofuscado. De noite, </w:t>
      </w:r>
      <w:proofErr w:type="spellStart"/>
      <w:r w:rsidRPr="008D0D4B">
        <w:rPr>
          <w:rFonts w:cs="Arial"/>
          <w:color w:val="000000"/>
          <w:sz w:val="24"/>
          <w:szCs w:val="24"/>
          <w:shd w:val="clear" w:color="auto" w:fill="FFFFFF"/>
        </w:rPr>
        <w:t>reflecte</w:t>
      </w:r>
      <w:proofErr w:type="spellEnd"/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no solo Lunar, mostrando-o diferente de quarto em quarto.</w:t>
      </w:r>
    </w:p>
    <w:p w:rsidR="008B2B23" w:rsidRDefault="008D0D4B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Luz é </w:t>
      </w:r>
      <w:r w:rsidR="005C3B9A">
        <w:rPr>
          <w:rFonts w:cs="Arial"/>
          <w:color w:val="000000"/>
          <w:sz w:val="24"/>
          <w:szCs w:val="24"/>
          <w:shd w:val="clear" w:color="auto" w:fill="FFFFFF"/>
        </w:rPr>
        <w:t xml:space="preserve">também </w:t>
      </w: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a parte visível ao meu olho de toda a radiação </w:t>
      </w:r>
      <w:proofErr w:type="spellStart"/>
      <w:r w:rsidRPr="008D0D4B">
        <w:rPr>
          <w:rFonts w:cs="Arial"/>
          <w:color w:val="000000"/>
          <w:sz w:val="24"/>
          <w:szCs w:val="24"/>
          <w:shd w:val="clear" w:color="auto" w:fill="FFFFFF"/>
        </w:rPr>
        <w:t>electromagnética</w:t>
      </w:r>
      <w:proofErr w:type="spellEnd"/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que as estrelas, como o Sol, irradiam para o espaço. Luz é energia que aquece o meu planeta e que as plantas usam para juntar peças de carbono na forma de açúcares.</w:t>
      </w:r>
    </w:p>
    <w:p w:rsidR="008B2B23" w:rsidRDefault="008D0D4B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>A janela do meu planeta não está sempre com a mesma abertura ao longo da sua viagem de translação solar. O trilho elíptico e o eixo inclinado do meu pião planetário fazem com que, ao longo do ano, a luz passe pela janela com intensidades e periodicidades diferentes. Como resultado, o meu planeta veste-se com estações de vida, composições e estados físico-químicos diferentes, de quarto em quarto, por estas latitudes.</w:t>
      </w:r>
    </w:p>
    <w:p w:rsidR="008B2B23" w:rsidRDefault="008D0D4B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>É como se a janela do meu planeta tivesse uma portada e uma persiana. A luz que por ela entra depende da posição combinada dos dois obliteradores.</w:t>
      </w:r>
    </w:p>
    <w:p w:rsidR="008B2B23" w:rsidRDefault="008D0D4B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>A persiana sobe e desce com uma periodicidade diária. Ao subir, enche o dia de Luz. Quando desce, apaga as sombras deixando breu.</w:t>
      </w:r>
    </w:p>
    <w:p w:rsidR="008B2B23" w:rsidRDefault="008D0D4B">
      <w:pPr>
        <w:rPr>
          <w:rFonts w:cs="Arial"/>
          <w:color w:val="000000"/>
          <w:sz w:val="24"/>
          <w:szCs w:val="24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A portada abre e fecha com uma frequência e amplitude que depende da latitude em que estou no meu planeta. No equador, está sempre aberta. Nos trópicos oscila a um ritmo quaternário, mas nunca está totalmente aberta ou fechada. Nos </w:t>
      </w:r>
      <w:proofErr w:type="spellStart"/>
      <w:r w:rsidRPr="008D0D4B">
        <w:rPr>
          <w:rFonts w:cs="Arial"/>
          <w:color w:val="000000"/>
          <w:sz w:val="24"/>
          <w:szCs w:val="24"/>
          <w:shd w:val="clear" w:color="auto" w:fill="FFFFFF"/>
        </w:rPr>
        <w:t>pólos</w:t>
      </w:r>
      <w:proofErr w:type="spellEnd"/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é binário: seis meses aberta, seis meses encerrada.</w:t>
      </w:r>
    </w:p>
    <w:p w:rsidR="00513685" w:rsidRDefault="008D0D4B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>Nesta altura natalí</w:t>
      </w:r>
      <w:r w:rsidR="008B2B23">
        <w:rPr>
          <w:rFonts w:cs="Arial"/>
          <w:color w:val="000000"/>
          <w:sz w:val="24"/>
          <w:szCs w:val="24"/>
          <w:shd w:val="clear" w:color="auto" w:fill="FFFFFF"/>
        </w:rPr>
        <w:t>cia, mais precisamente no dia 22</w:t>
      </w: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de Dezembro, pelas </w:t>
      </w:r>
      <w:r w:rsidR="008B2B23">
        <w:rPr>
          <w:rFonts w:cs="Arial"/>
          <w:color w:val="000000"/>
          <w:sz w:val="24"/>
          <w:szCs w:val="24"/>
          <w:shd w:val="clear" w:color="auto" w:fill="FFFFFF"/>
        </w:rPr>
        <w:t>04h4</w:t>
      </w:r>
      <w:r w:rsidRPr="008D0D4B">
        <w:rPr>
          <w:rFonts w:cs="Arial"/>
          <w:color w:val="000000"/>
          <w:sz w:val="24"/>
          <w:szCs w:val="24"/>
          <w:shd w:val="clear" w:color="auto" w:fill="FFFFFF"/>
        </w:rPr>
        <w:t>8</w:t>
      </w:r>
      <w:r w:rsidR="008B2B23">
        <w:rPr>
          <w:rFonts w:cs="Arial"/>
          <w:color w:val="000000"/>
          <w:sz w:val="24"/>
          <w:szCs w:val="24"/>
          <w:shd w:val="clear" w:color="auto" w:fill="FFFFFF"/>
        </w:rPr>
        <w:t xml:space="preserve"> min</w:t>
      </w: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(hora </w:t>
      </w:r>
      <w:r w:rsidR="008B2B23">
        <w:rPr>
          <w:rFonts w:cs="Arial"/>
          <w:color w:val="000000"/>
          <w:sz w:val="24"/>
          <w:szCs w:val="24"/>
          <w:shd w:val="clear" w:color="auto" w:fill="FFFFFF"/>
        </w:rPr>
        <w:t>continental</w:t>
      </w:r>
      <w:r w:rsidRPr="008D0D4B">
        <w:rPr>
          <w:rFonts w:cs="Arial"/>
          <w:color w:val="000000"/>
          <w:sz w:val="24"/>
          <w:szCs w:val="24"/>
          <w:shd w:val="clear" w:color="auto" w:fill="FFFFFF"/>
        </w:rPr>
        <w:t>), a portada da janela do meu planeta recomeçou a abrir-se, para semear, dia a dia, a noite de luz.</w:t>
      </w:r>
    </w:p>
    <w:p w:rsidR="00513685" w:rsidRDefault="008D0D4B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Dizem </w:t>
      </w:r>
      <w:proofErr w:type="gramStart"/>
      <w:r w:rsidRPr="008D0D4B">
        <w:rPr>
          <w:rFonts w:cs="Arial"/>
          <w:color w:val="000000"/>
          <w:sz w:val="24"/>
          <w:szCs w:val="24"/>
          <w:shd w:val="clear" w:color="auto" w:fill="FFFFFF"/>
        </w:rPr>
        <w:t>os antigos que é</w:t>
      </w:r>
      <w:proofErr w:type="gramEnd"/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a vitória da luz sobre as trevas. Diz a ciência que ocorreu o solstício de inverno. Dizemos todos que, por estas latitudes, os dias vão ter cada vez mais luz, vão ser cada vez mais compridos, até que a janela do meu planeta fique </w:t>
      </w:r>
      <w:proofErr w:type="gramStart"/>
      <w:r w:rsidRPr="008D0D4B">
        <w:rPr>
          <w:rFonts w:cs="Arial"/>
          <w:color w:val="000000"/>
          <w:sz w:val="24"/>
          <w:szCs w:val="24"/>
          <w:shd w:val="clear" w:color="auto" w:fill="FFFFFF"/>
        </w:rPr>
        <w:t>o mais aberta</w:t>
      </w:r>
      <w:proofErr w:type="gramEnd"/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que lhe é possível por alturas do solstício de verão. Mas isso é só para o Ano Novo que, por estes dias de festa, também começa.</w:t>
      </w:r>
    </w:p>
    <w:p w:rsidR="00513685" w:rsidRDefault="008D0D4B">
      <w:pPr>
        <w:rPr>
          <w:rFonts w:cs="Arial"/>
          <w:color w:val="000000"/>
          <w:sz w:val="24"/>
          <w:szCs w:val="24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lastRenderedPageBreak/>
        <w:t xml:space="preserve">Luz crescente, renovada esperança, acordam as sementes adormecidas, florescem os botões de fertilidade. Maior exposição solar e com maior intensidade, maior a fotossíntese. Maior também a temperatura e os cristais de gelo, refulgentes estrelas de natal, recompõem-se na água líquida, </w:t>
      </w:r>
      <w:r w:rsidR="00513685" w:rsidRPr="008D0D4B">
        <w:rPr>
          <w:rFonts w:cs="Arial"/>
          <w:color w:val="000000"/>
          <w:sz w:val="24"/>
          <w:szCs w:val="24"/>
          <w:shd w:val="clear" w:color="auto" w:fill="FFFFFF"/>
        </w:rPr>
        <w:t>fluido</w:t>
      </w:r>
      <w:r w:rsidRPr="008D0D4B">
        <w:rPr>
          <w:rFonts w:cs="Arial"/>
          <w:color w:val="000000"/>
          <w:sz w:val="24"/>
          <w:szCs w:val="24"/>
          <w:shd w:val="clear" w:color="auto" w:fill="FFFFFF"/>
        </w:rPr>
        <w:t xml:space="preserve"> de vida, de viagem, de mudança.</w:t>
      </w:r>
    </w:p>
    <w:p w:rsidR="00513685" w:rsidRDefault="00513685">
      <w:pPr>
        <w:rPr>
          <w:rFonts w:cs="Arial"/>
          <w:color w:val="000000"/>
          <w:sz w:val="24"/>
          <w:szCs w:val="24"/>
        </w:rPr>
      </w:pPr>
    </w:p>
    <w:p w:rsidR="008D0D4B" w:rsidRDefault="008D0D4B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D0D4B">
        <w:rPr>
          <w:rFonts w:cs="Arial"/>
          <w:color w:val="000000"/>
          <w:sz w:val="24"/>
          <w:szCs w:val="24"/>
          <w:shd w:val="clear" w:color="auto" w:fill="FFFFFF"/>
        </w:rPr>
        <w:t>Bom Natal</w:t>
      </w:r>
    </w:p>
    <w:p w:rsidR="003F2B91" w:rsidRDefault="003F2B91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3F2B91" w:rsidRDefault="003F2B9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António Piedade</w:t>
      </w:r>
    </w:p>
    <w:p w:rsidR="003F2B91" w:rsidRPr="008B2B23" w:rsidRDefault="003F2B91">
      <w:pPr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Ciência na Imprensa Regional – Ciência Viva</w:t>
      </w:r>
    </w:p>
    <w:sectPr w:rsidR="003F2B91" w:rsidRPr="008B2B23" w:rsidSect="00705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8D0D4B"/>
    <w:rsid w:val="00362D13"/>
    <w:rsid w:val="003F2B91"/>
    <w:rsid w:val="00513685"/>
    <w:rsid w:val="005C3B9A"/>
    <w:rsid w:val="00705556"/>
    <w:rsid w:val="008B2B23"/>
    <w:rsid w:val="008D0D4B"/>
    <w:rsid w:val="00943EA8"/>
    <w:rsid w:val="009C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55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8D0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2015-12-18T15:59:00Z</dcterms:created>
  <dcterms:modified xsi:type="dcterms:W3CDTF">2015-12-18T16:12:00Z</dcterms:modified>
</cp:coreProperties>
</file>